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B" w:rsidRPr="007727E3" w:rsidRDefault="006D5739" w:rsidP="007727E3">
      <w:pPr>
        <w:jc w:val="center"/>
        <w:rPr>
          <w:b/>
        </w:rPr>
      </w:pPr>
      <w:r w:rsidRPr="007727E3">
        <w:rPr>
          <w:b/>
        </w:rPr>
        <w:t>Obowiązek informacyjny</w:t>
      </w:r>
    </w:p>
    <w:p w:rsidR="007727E3" w:rsidRPr="007727E3" w:rsidRDefault="006D5739" w:rsidP="007727E3">
      <w:pPr>
        <w:jc w:val="both"/>
        <w:rPr>
          <w:b/>
        </w:rPr>
      </w:pPr>
      <w:r w:rsidRPr="007727E3">
        <w:rPr>
          <w:b/>
        </w:rPr>
        <w:t>Ochrona danych osobowych – informacja o przetwarzaniu danych osobow</w:t>
      </w:r>
      <w:r w:rsidR="007727E3" w:rsidRPr="007727E3">
        <w:rPr>
          <w:b/>
        </w:rPr>
        <w:t xml:space="preserve">ych osób fizycznych </w:t>
      </w:r>
      <w:r w:rsidR="007727E3" w:rsidRPr="007727E3">
        <w:rPr>
          <w:b/>
        </w:rPr>
        <w:br/>
        <w:t xml:space="preserve">w </w:t>
      </w:r>
      <w:r w:rsidRPr="007727E3">
        <w:rPr>
          <w:b/>
        </w:rPr>
        <w:t xml:space="preserve"> Powiatowym </w:t>
      </w:r>
      <w:r w:rsidR="007727E3" w:rsidRPr="007727E3">
        <w:rPr>
          <w:b/>
        </w:rPr>
        <w:t xml:space="preserve">Centrum Pomocy Rodzinie </w:t>
      </w:r>
      <w:r w:rsidRPr="007727E3">
        <w:rPr>
          <w:b/>
        </w:rPr>
        <w:t>w Goleniowie</w:t>
      </w:r>
    </w:p>
    <w:p w:rsidR="007727E3" w:rsidRDefault="006D5739" w:rsidP="007727E3">
      <w:pPr>
        <w:jc w:val="both"/>
      </w:pPr>
      <w:r>
        <w:t xml:space="preserve">Zgodnie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informuję, że z dniem 25 maja 2018 r.: </w:t>
      </w:r>
    </w:p>
    <w:p w:rsidR="007727E3" w:rsidRPr="00291CFD" w:rsidRDefault="006D5739" w:rsidP="00291C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91CFD">
        <w:t>Administratorem Pani/Pana danych osobowy</w:t>
      </w:r>
      <w:r w:rsidR="007727E3" w:rsidRPr="00291CFD">
        <w:t xml:space="preserve">ch jest </w:t>
      </w:r>
      <w:r w:rsidRPr="00291CFD">
        <w:t>Powiatowe</w:t>
      </w:r>
      <w:r w:rsidR="007727E3" w:rsidRPr="00291CFD">
        <w:t xml:space="preserve"> Centrum Pomocy Rodzinie         </w:t>
      </w:r>
      <w:r w:rsidRPr="00291CFD">
        <w:t xml:space="preserve"> z siedzibą w G</w:t>
      </w:r>
      <w:r w:rsidR="007727E3" w:rsidRPr="00291CFD">
        <w:t>oleniowie przy ulicy Pocztowej 43</w:t>
      </w:r>
      <w:r w:rsidRPr="00291CFD">
        <w:t>, 72-100 Goleniów, reprezentowa</w:t>
      </w:r>
      <w:r w:rsidR="007727E3" w:rsidRPr="00291CFD">
        <w:t>ne przez Dyrektora Powiatowego Centrum Pomocy Rodzinie</w:t>
      </w:r>
      <w:r w:rsidRPr="00291CFD">
        <w:t xml:space="preserve"> (zwane</w:t>
      </w:r>
      <w:r w:rsidR="002D6C38" w:rsidRPr="00291CFD">
        <w:t xml:space="preserve">go dalej PCPR); tel. 91 407 </w:t>
      </w:r>
      <w:r w:rsidR="007727E3" w:rsidRPr="00291CFD">
        <w:t xml:space="preserve"> 22</w:t>
      </w:r>
      <w:r w:rsidR="002D6C38" w:rsidRPr="00291CFD">
        <w:t xml:space="preserve"> 41 </w:t>
      </w:r>
      <w:r w:rsidRPr="00291CFD">
        <w:t xml:space="preserve">; </w:t>
      </w:r>
      <w:r w:rsidR="007727E3" w:rsidRPr="00291CFD">
        <w:t xml:space="preserve">91/418 38 60 fax – 91 418 38 60 </w:t>
      </w:r>
      <w:r w:rsidRPr="00291CFD">
        <w:t xml:space="preserve">, e-mail: </w:t>
      </w:r>
      <w:hyperlink r:id="rId5" w:history="1">
        <w:r w:rsidR="007727E3" w:rsidRPr="00291CFD">
          <w:rPr>
            <w:rStyle w:val="Hipercze"/>
          </w:rPr>
          <w:t>sekretariat@pcpr.goleniow.pl</w:t>
        </w:r>
      </w:hyperlink>
    </w:p>
    <w:p w:rsidR="00291CFD" w:rsidRPr="00291CFD" w:rsidRDefault="00291CFD" w:rsidP="00291CFD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rFonts w:asciiTheme="minorHAnsi" w:eastAsia="Garamond" w:hAnsiTheme="minorHAnsi" w:cs="Garamond"/>
          <w:b/>
          <w:color w:val="auto"/>
          <w:u w:color="000000"/>
        </w:rPr>
      </w:pPr>
      <w:r w:rsidRPr="00291CFD">
        <w:rPr>
          <w:rFonts w:asciiTheme="minorHAnsi" w:hAnsiTheme="minorHAnsi"/>
          <w:color w:val="auto"/>
          <w:u w:color="000000"/>
        </w:rPr>
        <w:t>Administrator wyznaczył Inspektora Ochrony Danych, z kt</w:t>
      </w:r>
      <w:r w:rsidRPr="00291CFD">
        <w:rPr>
          <w:rFonts w:asciiTheme="minorHAnsi" w:hAnsiTheme="minorHAnsi"/>
          <w:color w:val="auto"/>
          <w:u w:color="000000"/>
          <w:lang w:val="es-ES_tradnl"/>
        </w:rPr>
        <w:t>ó</w:t>
      </w:r>
      <w:r w:rsidRPr="00291CFD">
        <w:rPr>
          <w:rFonts w:asciiTheme="minorHAnsi" w:hAnsiTheme="minorHAnsi"/>
          <w:color w:val="auto"/>
          <w:u w:color="000000"/>
        </w:rPr>
        <w:t>rym można się kontaktować pisemnie, za pomocą poczty tradycyjnej na adres: ul. 72-100 Goleni</w:t>
      </w:r>
      <w:r w:rsidRPr="00291CFD">
        <w:rPr>
          <w:rFonts w:asciiTheme="minorHAnsi" w:hAnsiTheme="minorHAnsi"/>
          <w:color w:val="auto"/>
          <w:u w:color="000000"/>
          <w:lang w:val="es-ES_tradnl"/>
        </w:rPr>
        <w:t>ó</w:t>
      </w:r>
      <w:r w:rsidRPr="00291CFD">
        <w:rPr>
          <w:rFonts w:asciiTheme="minorHAnsi" w:hAnsiTheme="minorHAnsi"/>
          <w:color w:val="auto"/>
          <w:u w:color="000000"/>
        </w:rPr>
        <w:t xml:space="preserve">w, Pocztowa 43 lub drogą e-mailową pod adresem: </w:t>
      </w:r>
      <w:r w:rsidRPr="00291CFD">
        <w:rPr>
          <w:rFonts w:asciiTheme="minorHAnsi" w:hAnsiTheme="minorHAnsi"/>
          <w:b/>
          <w:color w:val="auto"/>
          <w:u w:color="000000"/>
        </w:rPr>
        <w:t xml:space="preserve">: </w:t>
      </w:r>
      <w:hyperlink r:id="rId6" w:history="1">
        <w:r w:rsidRPr="00291CFD">
          <w:rPr>
            <w:rStyle w:val="Hipercze"/>
            <w:rFonts w:asciiTheme="minorHAnsi" w:hAnsiTheme="minorHAnsi"/>
            <w:u w:color="000000"/>
          </w:rPr>
          <w:t>sekretariat@pcpr.goleniow.pl</w:t>
        </w:r>
      </w:hyperlink>
    </w:p>
    <w:p w:rsidR="007727E3" w:rsidRDefault="006D5739" w:rsidP="00291C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91CFD">
        <w:t>Celem przetwarzania danych osobowych Pani/Pana -</w:t>
      </w:r>
      <w:r w:rsidR="00291CFD" w:rsidRPr="00291CFD">
        <w:t xml:space="preserve"> interesantów/klientów PCPR</w:t>
      </w:r>
      <w:r w:rsidRPr="00291CFD">
        <w:t xml:space="preserve"> oraz innych osób, których dane mogą być przetwarzane w związku ze składaniem dokumentów jest prowadzenie przez Administratora Danych spraw administracyjnych należących </w:t>
      </w:r>
      <w:r w:rsidR="00291CFD">
        <w:br/>
      </w:r>
      <w:r w:rsidRPr="00291CFD">
        <w:t xml:space="preserve">do właściwości </w:t>
      </w:r>
      <w:r w:rsidR="00291CFD">
        <w:t>rzeczowej i miejscowej PCPR</w:t>
      </w:r>
      <w:r w:rsidRPr="00291CFD">
        <w:t xml:space="preserve">, a także kierowanie spraw nienależących </w:t>
      </w:r>
      <w:r w:rsidR="00291CFD">
        <w:br/>
      </w:r>
      <w:r w:rsidRPr="00291CFD">
        <w:t>do właściwości rz</w:t>
      </w:r>
      <w:r w:rsidR="00291CFD">
        <w:t>eczowej lub miejscowej PCPR</w:t>
      </w:r>
      <w:r w:rsidRPr="00291CFD">
        <w:t xml:space="preserve"> do właściwych podmiotów. </w:t>
      </w:r>
      <w:r w:rsidR="00291CFD">
        <w:t>PRCP</w:t>
      </w:r>
      <w:r w:rsidRPr="00291CFD">
        <w:t xml:space="preserve">, działając </w:t>
      </w:r>
      <w:r w:rsidR="00291CFD">
        <w:br/>
      </w:r>
      <w:bookmarkStart w:id="0" w:name="_GoBack"/>
      <w:bookmarkEnd w:id="0"/>
      <w:r w:rsidRPr="00291CFD">
        <w:t xml:space="preserve">w ramach swojej kompetencji, wykonuje obowiązki prawne wynikające </w:t>
      </w:r>
      <w:r w:rsidR="00291CFD">
        <w:br/>
      </w:r>
      <w:r w:rsidRPr="00291CFD">
        <w:t>z ustaw i przepisów wykonawczych do ustaw, a także działa w interesie publicznym. Zgodnie z art. 6 ust. 1 lit. c RODO-przetwarzanie jest niezbędne do wypełniania obowiązku prawnego ciążącego na Administratorze Danych,</w:t>
      </w:r>
      <w:r>
        <w:t xml:space="preserve"> oraz art. 6 ust. 1 lit. e RODO- przetwarzanie jest niezbędne do wykonywania zadania realizowanego w interesie publicznym lub w ramach sprawowania władzy publicznej powierzonej Administratorowi Danych.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 xml:space="preserve">Odbiorcą Pani/Pana danych osobowych będą tylko podmioty upoważnione na podstawie przepisów prawa.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zgodnie z obowiązującym Jednolitym Rzeczowym Wykazem Akt i archiwizowane zgodnie z obowiązującymi przepisami.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 xml:space="preserve"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 xml:space="preserve">Ma Pani/Pan prawo wniesienia skargi do Urzędu Ochrony Danych Osobowych gdy uzna Pani/Pan, że przetwarzanie danych osobowych dotyczących Pani/Pana narusza przepisy rozporządzenia o ochronie danych osobowych z dnia 27 kwietnia 2016 r. (RODO).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>Podanie przez Pana/Panią określony</w:t>
      </w:r>
      <w:r w:rsidR="00F936C0">
        <w:t>ch danych osobowych w Powiatowym Centrum Pomocy Rodzinie</w:t>
      </w:r>
      <w:r>
        <w:t xml:space="preserve"> jest: wymogiem wynikającym z przepisów prawa. Nie podanie danych osobowych uniemożliwi realizację Państwa wniosków – załatwienie sprawy. </w:t>
      </w:r>
    </w:p>
    <w:p w:rsidR="007727E3" w:rsidRDefault="006D5739" w:rsidP="007727E3">
      <w:pPr>
        <w:pStyle w:val="Akapitzlist"/>
        <w:numPr>
          <w:ilvl w:val="0"/>
          <w:numId w:val="1"/>
        </w:numPr>
        <w:jc w:val="both"/>
      </w:pPr>
      <w:r>
        <w:t xml:space="preserve">Pani/Pana dane nie będą przetwarzane w sposób zautomatyzowany w tym również w formie profilowania. </w:t>
      </w:r>
    </w:p>
    <w:p w:rsidR="007727E3" w:rsidRDefault="006D5739" w:rsidP="007727E3">
      <w:pPr>
        <w:jc w:val="both"/>
      </w:pPr>
      <w:r>
        <w:t xml:space="preserve">……………………………………………………………………………… </w:t>
      </w:r>
    </w:p>
    <w:p w:rsidR="001D03DA" w:rsidRDefault="006D5739" w:rsidP="007727E3">
      <w:pPr>
        <w:jc w:val="both"/>
      </w:pPr>
      <w:r>
        <w:t>Podpis osoby fizycznej, której dane dotyczą Uwaga – formularz dokonania obowiązku informacyjnego dotyczy osób fizycznych (a nie np. firmy, przedsiębiorstwa – wpisany do CEIGD, stowarzyszenia, fundacji itp.) – formularz obowiązuje od 25 maja 2018 r.</w:t>
      </w:r>
    </w:p>
    <w:sectPr w:rsidR="001D03DA" w:rsidSect="00C3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E8A"/>
    <w:multiLevelType w:val="hybridMultilevel"/>
    <w:tmpl w:val="CAE8D71E"/>
    <w:lvl w:ilvl="0" w:tplc="EEB661D2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92E6F"/>
    <w:multiLevelType w:val="hybridMultilevel"/>
    <w:tmpl w:val="04625E5C"/>
    <w:lvl w:ilvl="0" w:tplc="E22C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739"/>
    <w:rsid w:val="0004122D"/>
    <w:rsid w:val="001D03DA"/>
    <w:rsid w:val="00291CFD"/>
    <w:rsid w:val="002D6C38"/>
    <w:rsid w:val="00372F8B"/>
    <w:rsid w:val="006D5739"/>
    <w:rsid w:val="007727E3"/>
    <w:rsid w:val="009452E5"/>
    <w:rsid w:val="009F5BCA"/>
    <w:rsid w:val="00BF753C"/>
    <w:rsid w:val="00C3074D"/>
    <w:rsid w:val="00F936C0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8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7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27E3"/>
    <w:pPr>
      <w:ind w:left="720"/>
      <w:contextualSpacing/>
    </w:pPr>
  </w:style>
  <w:style w:type="paragraph" w:customStyle="1" w:styleId="Domylne">
    <w:name w:val="Domyślne"/>
    <w:rsid w:val="0029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8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7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27E3"/>
    <w:pPr>
      <w:ind w:left="720"/>
      <w:contextualSpacing/>
    </w:pPr>
  </w:style>
  <w:style w:type="paragraph" w:customStyle="1" w:styleId="Domylne">
    <w:name w:val="Domyślne"/>
    <w:rsid w:val="0029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goleniow.pl" TargetMode="External"/><Relationship Id="rId5" Type="http://schemas.openxmlformats.org/officeDocument/2006/relationships/hyperlink" Target="mailto:sekretariat@pcpr.goleni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PCPR</cp:lastModifiedBy>
  <cp:revision>4</cp:revision>
  <cp:lastPrinted>2018-06-22T09:36:00Z</cp:lastPrinted>
  <dcterms:created xsi:type="dcterms:W3CDTF">2018-08-01T06:14:00Z</dcterms:created>
  <dcterms:modified xsi:type="dcterms:W3CDTF">2018-08-06T08:52:00Z</dcterms:modified>
</cp:coreProperties>
</file>